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FED492" w14:textId="77777777" w:rsidR="003B41EC" w:rsidRPr="003B41EC" w:rsidRDefault="003B41EC" w:rsidP="003B41EC">
      <w:pPr>
        <w:rPr>
          <w:rFonts w:ascii="Cambria Math" w:hAnsi="Cambria Math" w:cs="Cambria Math"/>
        </w:rPr>
      </w:pPr>
      <w:r w:rsidRPr="003B41EC">
        <w:rPr>
          <w:rFonts w:ascii="Cambria Math" w:hAnsi="Cambria Math" w:cs="Cambria Math"/>
        </w:rPr>
        <w:t xml:space="preserve">na </w:t>
      </w:r>
      <w:proofErr w:type="spellStart"/>
      <w:r w:rsidRPr="003B41EC">
        <w:rPr>
          <w:rFonts w:ascii="Cambria Math" w:hAnsi="Cambria Math" w:cs="Cambria Math"/>
        </w:rPr>
        <w:t>vonkajšie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gramStart"/>
      <w:r w:rsidRPr="003B41EC">
        <w:rPr>
          <w:rFonts w:ascii="Cambria Math" w:hAnsi="Cambria Math" w:cs="Cambria Math"/>
        </w:rPr>
        <w:t>a</w:t>
      </w:r>
      <w:proofErr w:type="gramEnd"/>
      <w:r w:rsidRPr="003B41EC">
        <w:rPr>
          <w:rFonts w:ascii="Cambria Math" w:hAnsi="Cambria Math" w:cs="Cambria Math"/>
        </w:rPr>
        <w:t xml:space="preserve"> na </w:t>
      </w:r>
      <w:proofErr w:type="spellStart"/>
      <w:r w:rsidRPr="003B41EC">
        <w:rPr>
          <w:rFonts w:ascii="Cambria Math" w:hAnsi="Cambria Math" w:cs="Cambria Math"/>
        </w:rPr>
        <w:t>vnútorné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použitie</w:t>
      </w:r>
      <w:proofErr w:type="spellEnd"/>
    </w:p>
    <w:p w14:paraId="1C2D972B" w14:textId="77777777" w:rsidR="003B41EC" w:rsidRPr="003B41EC" w:rsidRDefault="003B41EC" w:rsidP="003B41EC">
      <w:pPr>
        <w:rPr>
          <w:rFonts w:ascii="Cambria Math" w:hAnsi="Cambria Math" w:cs="Cambria Math"/>
        </w:rPr>
      </w:pPr>
      <w:proofErr w:type="spellStart"/>
      <w:r w:rsidRPr="003B41EC">
        <w:rPr>
          <w:rFonts w:ascii="Cambria Math" w:hAnsi="Cambria Math" w:cs="Cambria Math"/>
        </w:rPr>
        <w:t>biely</w:t>
      </w:r>
      <w:proofErr w:type="spellEnd"/>
      <w:r w:rsidRPr="003B41EC">
        <w:rPr>
          <w:rFonts w:ascii="Cambria Math" w:hAnsi="Cambria Math" w:cs="Cambria Math"/>
        </w:rPr>
        <w:t xml:space="preserve"> kábel</w:t>
      </w:r>
    </w:p>
    <w:p w14:paraId="1C0D13F5" w14:textId="77777777" w:rsidR="003B41EC" w:rsidRPr="003B41EC" w:rsidRDefault="003B41EC" w:rsidP="003B41EC">
      <w:pPr>
        <w:rPr>
          <w:rFonts w:ascii="Cambria Math" w:hAnsi="Cambria Math" w:cs="Cambria Math"/>
        </w:rPr>
      </w:pPr>
      <w:r w:rsidRPr="003B41EC">
        <w:rPr>
          <w:rFonts w:ascii="Cambria Math" w:hAnsi="Cambria Math" w:cs="Cambria Math"/>
        </w:rPr>
        <w:t xml:space="preserve">200 </w:t>
      </w:r>
      <w:proofErr w:type="spellStart"/>
      <w:r w:rsidRPr="003B41EC">
        <w:rPr>
          <w:rFonts w:ascii="Cambria Math" w:hAnsi="Cambria Math" w:cs="Cambria Math"/>
        </w:rPr>
        <w:t>ks</w:t>
      </w:r>
      <w:proofErr w:type="spellEnd"/>
      <w:r w:rsidRPr="003B41EC">
        <w:rPr>
          <w:rFonts w:ascii="Cambria Math" w:hAnsi="Cambria Math" w:cs="Cambria Math"/>
        </w:rPr>
        <w:t xml:space="preserve"> LED</w:t>
      </w:r>
    </w:p>
    <w:p w14:paraId="3CC34E7C" w14:textId="77777777" w:rsidR="003B41EC" w:rsidRPr="003B41EC" w:rsidRDefault="003B41EC" w:rsidP="003B41EC">
      <w:pPr>
        <w:rPr>
          <w:rFonts w:ascii="Cambria Math" w:hAnsi="Cambria Math" w:cs="Cambria Math"/>
        </w:rPr>
      </w:pPr>
      <w:proofErr w:type="spellStart"/>
      <w:r w:rsidRPr="003B41EC">
        <w:rPr>
          <w:rFonts w:ascii="Cambria Math" w:hAnsi="Cambria Math" w:cs="Cambria Math"/>
        </w:rPr>
        <w:t>teplé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biele</w:t>
      </w:r>
      <w:proofErr w:type="spellEnd"/>
      <w:r w:rsidRPr="003B41EC">
        <w:rPr>
          <w:rFonts w:ascii="Cambria Math" w:hAnsi="Cambria Math" w:cs="Cambria Math"/>
        </w:rPr>
        <w:t xml:space="preserve"> LED </w:t>
      </w:r>
      <w:proofErr w:type="spellStart"/>
      <w:r w:rsidRPr="003B41EC">
        <w:rPr>
          <w:rFonts w:ascii="Cambria Math" w:hAnsi="Cambria Math" w:cs="Cambria Math"/>
        </w:rPr>
        <w:t>so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stálym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svetlom</w:t>
      </w:r>
      <w:proofErr w:type="spellEnd"/>
      <w:r w:rsidRPr="003B41EC">
        <w:rPr>
          <w:rFonts w:ascii="Cambria Math" w:hAnsi="Cambria Math" w:cs="Cambria Math"/>
        </w:rPr>
        <w:t xml:space="preserve">, na </w:t>
      </w:r>
      <w:proofErr w:type="spellStart"/>
      <w:r w:rsidRPr="003B41EC">
        <w:rPr>
          <w:rFonts w:ascii="Cambria Math" w:hAnsi="Cambria Math" w:cs="Cambria Math"/>
        </w:rPr>
        <w:t>každom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druhom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reťazci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bliká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jedna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studená</w:t>
      </w:r>
      <w:proofErr w:type="spellEnd"/>
      <w:r w:rsidRPr="003B41EC">
        <w:rPr>
          <w:rFonts w:ascii="Cambria Math" w:hAnsi="Cambria Math" w:cs="Cambria Math"/>
        </w:rPr>
        <w:t xml:space="preserve"> </w:t>
      </w:r>
      <w:proofErr w:type="spellStart"/>
      <w:r w:rsidRPr="003B41EC">
        <w:rPr>
          <w:rFonts w:ascii="Cambria Math" w:hAnsi="Cambria Math" w:cs="Cambria Math"/>
        </w:rPr>
        <w:t>biela</w:t>
      </w:r>
      <w:proofErr w:type="spellEnd"/>
      <w:r w:rsidRPr="003B41EC">
        <w:rPr>
          <w:rFonts w:ascii="Cambria Math" w:hAnsi="Cambria Math" w:cs="Cambria Math"/>
        </w:rPr>
        <w:t xml:space="preserve"> LED</w:t>
      </w:r>
    </w:p>
    <w:p w14:paraId="37634C3E" w14:textId="2BA6B288" w:rsidR="00481B83" w:rsidRPr="00C34403" w:rsidRDefault="003B41EC" w:rsidP="003B41EC">
      <w:r w:rsidRPr="003B41EC">
        <w:rPr>
          <w:rFonts w:ascii="Cambria Math" w:hAnsi="Cambria Math" w:cs="Cambria Math"/>
        </w:rPr>
        <w:t xml:space="preserve">3/7/4/6 </w:t>
      </w:r>
      <w:proofErr w:type="spellStart"/>
      <w:r w:rsidRPr="003B41EC">
        <w:rPr>
          <w:rFonts w:ascii="Cambria Math" w:hAnsi="Cambria Math" w:cs="Cambria Math"/>
        </w:rPr>
        <w:t>reťazí</w:t>
      </w:r>
      <w:proofErr w:type="spellEnd"/>
      <w:r w:rsidRPr="003B41EC">
        <w:rPr>
          <w:rFonts w:ascii="Cambria Math" w:hAnsi="Cambria Math" w:cs="Cambria Math"/>
        </w:rPr>
        <w:t xml:space="preserve">, 10 </w:t>
      </w:r>
      <w:proofErr w:type="spellStart"/>
      <w:r w:rsidRPr="003B41EC">
        <w:rPr>
          <w:rFonts w:ascii="Cambria Math" w:hAnsi="Cambria Math" w:cs="Cambria Math"/>
        </w:rPr>
        <w:t>skupín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2023-01-12T14:44:00Z</dcterms:created>
  <dcterms:modified xsi:type="dcterms:W3CDTF">2023-01-12T14:44:00Z</dcterms:modified>
</cp:coreProperties>
</file>